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8" w:rsidRPr="00275E08" w:rsidRDefault="001519AE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rFonts w:ascii="Helvetica" w:hAnsi="Helvetica"/>
          <w:b/>
          <w:color w:val="000090"/>
          <w:sz w:val="28"/>
          <w:szCs w:val="28"/>
        </w:rPr>
        <w:t xml:space="preserve">Treatment Guidelines for </w:t>
      </w:r>
      <w:r w:rsidR="00B31DC8">
        <w:rPr>
          <w:rFonts w:ascii="Helvetica" w:hAnsi="Helvetica"/>
          <w:b/>
          <w:color w:val="000090"/>
          <w:sz w:val="28"/>
          <w:szCs w:val="28"/>
        </w:rPr>
        <w:t>INITIAL ASSESSMENT</w: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358" w:tblpY="144"/>
        <w:tblW w:w="4985" w:type="pct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225"/>
        <w:gridCol w:w="2557"/>
        <w:gridCol w:w="2652"/>
        <w:gridCol w:w="3441"/>
        <w:gridCol w:w="2548"/>
        <w:gridCol w:w="2925"/>
      </w:tblGrid>
      <w:tr w:rsidR="000D3010" w:rsidRPr="00275E08" w:rsidTr="001519AE">
        <w:trPr>
          <w:trHeight w:val="810"/>
        </w:trPr>
        <w:tc>
          <w:tcPr>
            <w:tcW w:w="399" w:type="pct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STAGE</w:t>
            </w:r>
          </w:p>
        </w:tc>
        <w:tc>
          <w:tcPr>
            <w:tcW w:w="833" w:type="pct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  <w:r w:rsidR="00415578">
              <w:rPr>
                <w:rFonts w:ascii="Helvetica" w:hAnsi="Helvetica"/>
                <w:b/>
                <w:color w:val="FFFFFF" w:themeColor="background1"/>
              </w:rPr>
              <w:t xml:space="preserve"> &amp; OBJECTIVES</w:t>
            </w:r>
            <w:bookmarkStart w:id="0" w:name="_GoBack"/>
            <w:bookmarkEnd w:id="0"/>
          </w:p>
        </w:tc>
        <w:tc>
          <w:tcPr>
            <w:tcW w:w="864" w:type="pct"/>
            <w:shd w:val="clear" w:color="auto" w:fill="4472C4" w:themeFill="accent1"/>
            <w:vAlign w:val="center"/>
          </w:tcPr>
          <w:p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1121" w:type="pct"/>
            <w:shd w:val="clear" w:color="auto" w:fill="4472C4" w:themeFill="accent1"/>
            <w:vAlign w:val="center"/>
          </w:tcPr>
          <w:p w:rsidR="005719B1" w:rsidRPr="00AD7007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strike/>
                <w:color w:val="FFFFFF" w:themeColor="background1"/>
              </w:rPr>
            </w:pPr>
            <w:r w:rsidRPr="00AD7007">
              <w:rPr>
                <w:rFonts w:ascii="Helvetica" w:hAnsi="Helvetica"/>
                <w:b/>
                <w:strike/>
                <w:color w:val="FFFFFF" w:themeColor="background1"/>
              </w:rPr>
              <w:t>HOME EXERCISE</w:t>
            </w:r>
          </w:p>
          <w:p w:rsidR="00AD7007" w:rsidRPr="00C712E4" w:rsidRDefault="00AD7007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COMPONENTS of SESSION</w:t>
            </w:r>
          </w:p>
        </w:tc>
        <w:tc>
          <w:tcPr>
            <w:tcW w:w="830" w:type="pct"/>
            <w:shd w:val="clear" w:color="auto" w:fill="4472C4" w:themeFill="accent1"/>
            <w:vAlign w:val="center"/>
          </w:tcPr>
          <w:p w:rsidR="005719B1" w:rsidRPr="00C712E4" w:rsidRDefault="00607D48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KEY POINTS</w:t>
            </w:r>
          </w:p>
          <w:p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953" w:type="pct"/>
            <w:shd w:val="clear" w:color="auto" w:fill="4472C4" w:themeFill="accent1"/>
            <w:vAlign w:val="center"/>
          </w:tcPr>
          <w:p w:rsidR="005719B1" w:rsidRPr="00C712E4" w:rsidRDefault="00C8169C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OUTCOME OF SESSION</w:t>
            </w:r>
          </w:p>
        </w:tc>
      </w:tr>
      <w:tr w:rsidR="000D3010" w:rsidRPr="00275E08" w:rsidTr="001519AE">
        <w:trPr>
          <w:trHeight w:val="2880"/>
        </w:trPr>
        <w:tc>
          <w:tcPr>
            <w:tcW w:w="399" w:type="pc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5719B1" w:rsidRPr="00BE030C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  <w:r w:rsidRPr="00BE030C"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B31DC8" w:rsidRDefault="00B31DC8" w:rsidP="00AD7007">
            <w:pPr>
              <w:pStyle w:val="ListParagraph"/>
              <w:numPr>
                <w:ilvl w:val="0"/>
                <w:numId w:val="3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Determine cause for symptoms</w:t>
            </w:r>
          </w:p>
          <w:p w:rsidR="00B31DC8" w:rsidRDefault="00B31DC8" w:rsidP="00AD7007">
            <w:pPr>
              <w:pStyle w:val="ListParagraph"/>
              <w:numPr>
                <w:ilvl w:val="0"/>
                <w:numId w:val="3"/>
              </w:numPr>
              <w:tabs>
                <w:tab w:val="left" w:pos="6237"/>
              </w:tabs>
              <w:rPr>
                <w:rFonts w:ascii="Helvetica" w:hAnsi="Helvetica"/>
              </w:rPr>
            </w:pPr>
          </w:p>
          <w:p w:rsidR="00AD7007" w:rsidRDefault="00AD7007" w:rsidP="00AD7007">
            <w:pPr>
              <w:pStyle w:val="ListParagraph"/>
              <w:numPr>
                <w:ilvl w:val="0"/>
                <w:numId w:val="3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</w:t>
            </w:r>
            <w:r w:rsidR="00F86878" w:rsidRPr="00AD7007">
              <w:rPr>
                <w:rFonts w:ascii="Helvetica" w:hAnsi="Helvetica"/>
              </w:rPr>
              <w:t>rovide objective and measurable baseline for posture</w:t>
            </w:r>
            <w:r w:rsidR="00011BA3" w:rsidRPr="00AD7007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now</w:t>
            </w:r>
          </w:p>
          <w:p w:rsidR="00AD7007" w:rsidRDefault="00AD7007" w:rsidP="00AD7007">
            <w:pPr>
              <w:pStyle w:val="ListParagraph"/>
              <w:numPr>
                <w:ilvl w:val="0"/>
                <w:numId w:val="3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Ability to provide evidence of change over time</w:t>
            </w:r>
          </w:p>
          <w:p w:rsidR="00014825" w:rsidRPr="00AD7007" w:rsidRDefault="00014825" w:rsidP="00AD7007">
            <w:pPr>
              <w:tabs>
                <w:tab w:val="left" w:pos="6237"/>
              </w:tabs>
              <w:ind w:left="360"/>
              <w:rPr>
                <w:rFonts w:ascii="Helvetica" w:hAnsi="Helvetica"/>
              </w:rPr>
            </w:pPr>
          </w:p>
        </w:tc>
        <w:tc>
          <w:tcPr>
            <w:tcW w:w="864" w:type="pct"/>
          </w:tcPr>
          <w:p w:rsidR="00AD7007" w:rsidRDefault="00AD7007" w:rsidP="00011BA3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Session 1: Initial Assessment</w:t>
            </w:r>
          </w:p>
          <w:p w:rsidR="00AD7007" w:rsidRDefault="00AD7007" w:rsidP="00011BA3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  <w:p w:rsidR="00011BA3" w:rsidRPr="00415578" w:rsidRDefault="00F86878" w:rsidP="00011BA3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Complete Posture screen during </w:t>
            </w:r>
            <w:r w:rsidRPr="00F86878">
              <w:rPr>
                <w:rFonts w:ascii="Helvetica" w:hAnsi="Helvetica"/>
              </w:rPr>
              <w:t>Initial Assessment</w:t>
            </w:r>
            <w:r w:rsidR="00011BA3">
              <w:rPr>
                <w:rFonts w:ascii="Helvetica" w:hAnsi="Helvetica"/>
              </w:rPr>
              <w:t xml:space="preserve">. </w:t>
            </w:r>
          </w:p>
          <w:p w:rsidR="00011BA3" w:rsidRPr="00011BA3" w:rsidRDefault="00011BA3" w:rsidP="00011BA3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</w:tc>
        <w:tc>
          <w:tcPr>
            <w:tcW w:w="1121" w:type="pct"/>
          </w:tcPr>
          <w:p w:rsidR="00011BA3" w:rsidRPr="00F86878" w:rsidRDefault="00011BA3" w:rsidP="00011BA3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Initial assessment includes</w:t>
            </w:r>
            <w:r w:rsidRPr="00F86878">
              <w:rPr>
                <w:rFonts w:ascii="Helvetica" w:hAnsi="Helvetica"/>
              </w:rPr>
              <w:t>: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Complete client history &amp; story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Perform Posture Screen assessment 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Observe gait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Assess during movement </w:t>
            </w:r>
            <w:r w:rsidR="006C286E">
              <w:rPr>
                <w:rFonts w:ascii="Helvetica" w:hAnsi="Helvetica"/>
              </w:rPr>
              <w:t xml:space="preserve">task </w:t>
            </w:r>
            <w:r>
              <w:rPr>
                <w:rFonts w:ascii="Helvetica" w:hAnsi="Helvetica"/>
              </w:rPr>
              <w:t xml:space="preserve">using </w:t>
            </w:r>
            <w:proofErr w:type="spellStart"/>
            <w:r>
              <w:rPr>
                <w:rFonts w:ascii="Helvetica" w:hAnsi="Helvetica"/>
              </w:rPr>
              <w:t>PhysiYoga</w:t>
            </w:r>
            <w:proofErr w:type="spellEnd"/>
            <w:r>
              <w:rPr>
                <w:rFonts w:ascii="Helvetica" w:hAnsi="Helvetica"/>
              </w:rPr>
              <w:t xml:space="preserve"> Initial </w:t>
            </w:r>
            <w:proofErr w:type="spellStart"/>
            <w:r>
              <w:rPr>
                <w:rFonts w:ascii="Helvetica" w:hAnsi="Helvetica"/>
              </w:rPr>
              <w:t>Assesment</w:t>
            </w:r>
            <w:proofErr w:type="spellEnd"/>
            <w:r w:rsidR="006C286E">
              <w:rPr>
                <w:rFonts w:ascii="Helvetica" w:hAnsi="Helvetica"/>
              </w:rPr>
              <w:t xml:space="preserve"> form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Perform relevant clinical tests as indicated by steps 1-4.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Treatment as indicated</w:t>
            </w:r>
          </w:p>
          <w:p w:rsidR="00011BA3" w:rsidRDefault="00011BA3" w:rsidP="00011BA3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Education/advice and session summary to client</w:t>
            </w:r>
          </w:p>
          <w:p w:rsidR="005719B1" w:rsidRPr="00011BA3" w:rsidRDefault="00011BA3" w:rsidP="00C8169C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011BA3">
              <w:rPr>
                <w:rFonts w:ascii="Helvetica" w:hAnsi="Helvetica"/>
              </w:rPr>
              <w:t>Plan for next session</w:t>
            </w:r>
            <w:r w:rsidR="00C8169C">
              <w:rPr>
                <w:rFonts w:ascii="Helvetica" w:hAnsi="Helvetica"/>
              </w:rPr>
              <w:t>/s</w:t>
            </w:r>
            <w:r w:rsidRPr="00011BA3">
              <w:rPr>
                <w:rFonts w:ascii="Helvetica" w:hAnsi="Helvetica"/>
              </w:rPr>
              <w:t xml:space="preserve"> </w:t>
            </w:r>
          </w:p>
        </w:tc>
        <w:tc>
          <w:tcPr>
            <w:tcW w:w="830" w:type="pct"/>
          </w:tcPr>
          <w:p w:rsidR="00607D48" w:rsidRDefault="00607D48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</w:t>
            </w:r>
            <w:r w:rsidR="00F86878">
              <w:rPr>
                <w:rFonts w:ascii="Helvetica" w:hAnsi="Helvetica"/>
              </w:rPr>
              <w:t>ntroduce and discuss</w:t>
            </w:r>
            <w:r>
              <w:rPr>
                <w:rFonts w:ascii="Helvetica" w:hAnsi="Helvetica"/>
              </w:rPr>
              <w:t xml:space="preserve"> initial assessment process (</w:t>
            </w:r>
            <w:r w:rsidRPr="00607D48">
              <w:rPr>
                <w:rFonts w:ascii="Helvetica" w:hAnsi="Helvetica"/>
                <w:highlight w:val="yellow"/>
              </w:rPr>
              <w:t>see Initial Assessment Discussion</w:t>
            </w:r>
            <w:r>
              <w:rPr>
                <w:rFonts w:ascii="Helvetica" w:hAnsi="Helvetica"/>
              </w:rPr>
              <w:t xml:space="preserve"> sheet):</w:t>
            </w:r>
          </w:p>
          <w:p w:rsidR="00607D48" w:rsidRDefault="00607D48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</w:p>
          <w:p w:rsidR="00607D48" w:rsidRDefault="00607D48" w:rsidP="00F86878">
            <w:pPr>
              <w:pStyle w:val="ListParagraph"/>
              <w:numPr>
                <w:ilvl w:val="0"/>
                <w:numId w:val="2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Goal of today’s session</w:t>
            </w:r>
          </w:p>
          <w:p w:rsidR="00607D48" w:rsidRDefault="00607D48" w:rsidP="00F86878">
            <w:pPr>
              <w:pStyle w:val="ListParagraph"/>
              <w:numPr>
                <w:ilvl w:val="0"/>
                <w:numId w:val="2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Why we do it</w:t>
            </w:r>
          </w:p>
          <w:p w:rsidR="00607D48" w:rsidRDefault="00607D48" w:rsidP="00F86878">
            <w:pPr>
              <w:pStyle w:val="ListParagraph"/>
              <w:numPr>
                <w:ilvl w:val="0"/>
                <w:numId w:val="2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607D48">
              <w:rPr>
                <w:rFonts w:ascii="Helvetica" w:hAnsi="Helvetica"/>
              </w:rPr>
              <w:t xml:space="preserve">What we do (Introduce </w:t>
            </w:r>
            <w:proofErr w:type="spellStart"/>
            <w:r>
              <w:rPr>
                <w:rFonts w:ascii="Helvetica" w:hAnsi="Helvetica"/>
              </w:rPr>
              <w:t>ConnectTherapy</w:t>
            </w:r>
            <w:proofErr w:type="spellEnd"/>
            <w:r w:rsidRPr="00607D48">
              <w:rPr>
                <w:rFonts w:ascii="Helvetica" w:hAnsi="Helvetica"/>
              </w:rPr>
              <w:t xml:space="preserve">) </w:t>
            </w:r>
          </w:p>
          <w:p w:rsidR="00F86878" w:rsidRPr="00607D48" w:rsidRDefault="00F86878" w:rsidP="00F86878">
            <w:pPr>
              <w:pStyle w:val="ListParagraph"/>
              <w:numPr>
                <w:ilvl w:val="0"/>
                <w:numId w:val="2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607D48">
              <w:rPr>
                <w:rFonts w:ascii="Helvetica" w:hAnsi="Helvetica"/>
              </w:rPr>
              <w:t>Data security</w:t>
            </w:r>
          </w:p>
          <w:p w:rsidR="00F86878" w:rsidRPr="00F86878" w:rsidRDefault="00F86878" w:rsidP="00F86878">
            <w:pPr>
              <w:pStyle w:val="ListParagraph"/>
              <w:numPr>
                <w:ilvl w:val="0"/>
                <w:numId w:val="2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Consent</w:t>
            </w:r>
          </w:p>
        </w:tc>
        <w:tc>
          <w:tcPr>
            <w:tcW w:w="953" w:type="pct"/>
          </w:tcPr>
          <w:p w:rsidR="00C8169C" w:rsidRDefault="00C8169C" w:rsidP="00C8169C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Name the condition </w:t>
            </w:r>
          </w:p>
          <w:p w:rsidR="00C8169C" w:rsidRDefault="00C8169C" w:rsidP="00C8169C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Basic education &amp; Advice regarding condition</w:t>
            </w:r>
          </w:p>
          <w:p w:rsidR="00C8169C" w:rsidRDefault="00C8169C" w:rsidP="00C8169C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Initial overview of timelines</w:t>
            </w:r>
          </w:p>
          <w:p w:rsidR="005719B1" w:rsidRDefault="00011BA3" w:rsidP="00C8169C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C8169C">
              <w:rPr>
                <w:rFonts w:ascii="Helvetica" w:hAnsi="Helvetica"/>
              </w:rPr>
              <w:t xml:space="preserve">Discuss adjustments to posture and ADL’s required relevant to client in context of assessment findings. </w:t>
            </w:r>
          </w:p>
          <w:p w:rsidR="00C8169C" w:rsidRPr="00C8169C" w:rsidRDefault="00C8169C" w:rsidP="00C8169C">
            <w:pPr>
              <w:pStyle w:val="ListParagraph"/>
              <w:numPr>
                <w:ilvl w:val="0"/>
                <w:numId w:val="6"/>
              </w:num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</w:t>
            </w:r>
            <w:r w:rsidRPr="00011BA3">
              <w:rPr>
                <w:rFonts w:ascii="Helvetica" w:hAnsi="Helvetica"/>
              </w:rPr>
              <w:t>lan for</w:t>
            </w:r>
            <w:r>
              <w:rPr>
                <w:rFonts w:ascii="Helvetica" w:hAnsi="Helvetica"/>
              </w:rPr>
              <w:t xml:space="preserve"> delivery of</w:t>
            </w:r>
            <w:r w:rsidRPr="00011BA3">
              <w:rPr>
                <w:rFonts w:ascii="Helvetica" w:hAnsi="Helvetica"/>
              </w:rPr>
              <w:t xml:space="preserve"> Treatment </w:t>
            </w:r>
            <w:r>
              <w:rPr>
                <w:rFonts w:ascii="Helvetica" w:hAnsi="Helvetica"/>
              </w:rPr>
              <w:t>Pathway to formalize &amp; revise education, advice and treatment sessions required on next session</w:t>
            </w:r>
          </w:p>
        </w:tc>
      </w:tr>
      <w:tr w:rsidR="000D3010" w:rsidRPr="00275E08" w:rsidTr="001519AE">
        <w:trPr>
          <w:trHeight w:val="547"/>
        </w:trPr>
        <w:tc>
          <w:tcPr>
            <w:tcW w:w="399" w:type="pct"/>
            <w:tcBorders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:rsidR="00C42B0E" w:rsidRDefault="00061A9E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061A9E">
              <w:rPr>
                <w:noProof/>
                <w:lang w:val="en-US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1" o:spid="_x0000_s1026" type="#_x0000_t93" style="position:absolute;left:0;text-align:left;margin-left:-2.65pt;margin-top:-54.85pt;width:49.5pt;height:49.5pt;rotation:90;z-index:251660288;visibility:visible;mso-position-horizontal-relative:text;mso-position-vertical-relative:text;mso-width-relative:margin;mso-height-relative:margin" wrapcoords="9818 0 -327 5236 -327 16364 9818 20945 9818 21273 11455 21273 21927 10473 11455 0 98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" adj="108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path arrowok="t"/>
                  <w10:wrap type="through"/>
                </v:shape>
              </w:pict>
            </w:r>
          </w:p>
        </w:tc>
        <w:tc>
          <w:tcPr>
            <w:tcW w:w="833" w:type="pct"/>
            <w:tcBorders>
              <w:left w:val="nil"/>
            </w:tcBorders>
            <w:shd w:val="clear" w:color="auto" w:fill="D9E2F3" w:themeFill="accent1" w:themeFillTint="33"/>
            <w:vAlign w:val="center"/>
          </w:tcPr>
          <w:p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CRITERIA TO PROGRESS</w:t>
            </w:r>
          </w:p>
        </w:tc>
        <w:tc>
          <w:tcPr>
            <w:tcW w:w="3768" w:type="pct"/>
            <w:gridSpan w:val="4"/>
            <w:shd w:val="clear" w:color="auto" w:fill="D9E2F3" w:themeFill="accent1" w:themeFillTint="33"/>
            <w:vAlign w:val="center"/>
          </w:tcPr>
          <w:p w:rsidR="00C42B0E" w:rsidRPr="00587B6A" w:rsidRDefault="00587B6A" w:rsidP="00587B6A">
            <w:pPr>
              <w:pStyle w:val="ListParagraph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587B6A">
              <w:rPr>
                <w:rFonts w:ascii="Helvetica" w:hAnsi="Helvetica"/>
                <w:b/>
              </w:rPr>
              <w:t>Improvement in Symptoms/presenting problem</w:t>
            </w:r>
          </w:p>
          <w:p w:rsidR="00587B6A" w:rsidRDefault="00587B6A" w:rsidP="00587B6A">
            <w:pPr>
              <w:pStyle w:val="ListParagraph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587B6A">
              <w:rPr>
                <w:rFonts w:ascii="Helvetica" w:hAnsi="Helvetica"/>
                <w:b/>
              </w:rPr>
              <w:t>End of initial treatment period time-frame (i.e. third party time frame)</w:t>
            </w:r>
          </w:p>
          <w:p w:rsidR="00587B6A" w:rsidRPr="00587B6A" w:rsidRDefault="00587B6A" w:rsidP="00587B6A">
            <w:pPr>
              <w:pStyle w:val="ListParagraph"/>
              <w:numPr>
                <w:ilvl w:val="0"/>
                <w:numId w:val="12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With Movement Variability Screen</w:t>
            </w:r>
          </w:p>
        </w:tc>
      </w:tr>
    </w:tbl>
    <w:p w:rsidR="00845765" w:rsidRDefault="00845765">
      <w:r>
        <w:br w:type="page"/>
      </w:r>
    </w:p>
    <w:tbl>
      <w:tblPr>
        <w:tblStyle w:val="TableGrid"/>
        <w:tblpPr w:leftFromText="180" w:rightFromText="180" w:vertAnchor="text" w:horzAnchor="page" w:tblpX="358" w:tblpY="144"/>
        <w:tblW w:w="4985" w:type="pct"/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1225"/>
        <w:gridCol w:w="2557"/>
        <w:gridCol w:w="2652"/>
        <w:gridCol w:w="3441"/>
        <w:gridCol w:w="2548"/>
        <w:gridCol w:w="2925"/>
      </w:tblGrid>
      <w:tr w:rsidR="00845765" w:rsidRPr="00275E08" w:rsidTr="002B3946">
        <w:trPr>
          <w:trHeight w:val="810"/>
        </w:trPr>
        <w:tc>
          <w:tcPr>
            <w:tcW w:w="399" w:type="pct"/>
            <w:shd w:val="clear" w:color="auto" w:fill="4472C4" w:themeFill="accent1"/>
            <w:vAlign w:val="center"/>
          </w:tcPr>
          <w:p w:rsidR="00845765" w:rsidRPr="00C712E4" w:rsidRDefault="00845765" w:rsidP="00845765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lastRenderedPageBreak/>
              <w:t>STAGE</w:t>
            </w:r>
          </w:p>
        </w:tc>
        <w:tc>
          <w:tcPr>
            <w:tcW w:w="833" w:type="pct"/>
            <w:shd w:val="clear" w:color="auto" w:fill="4472C4" w:themeFill="accent1"/>
            <w:vAlign w:val="center"/>
          </w:tcPr>
          <w:p w:rsidR="00845765" w:rsidRPr="00C712E4" w:rsidRDefault="00845765" w:rsidP="00845765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  <w:r>
              <w:rPr>
                <w:rFonts w:ascii="Helvetica" w:hAnsi="Helvetica"/>
                <w:b/>
                <w:color w:val="FFFFFF" w:themeColor="background1"/>
              </w:rPr>
              <w:t xml:space="preserve"> &amp; OBJECTIVES</w:t>
            </w:r>
          </w:p>
        </w:tc>
        <w:tc>
          <w:tcPr>
            <w:tcW w:w="864" w:type="pct"/>
            <w:shd w:val="clear" w:color="auto" w:fill="4472C4" w:themeFill="accent1"/>
            <w:vAlign w:val="center"/>
          </w:tcPr>
          <w:p w:rsidR="00845765" w:rsidRPr="00C712E4" w:rsidRDefault="00845765" w:rsidP="00845765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1121" w:type="pct"/>
            <w:shd w:val="clear" w:color="auto" w:fill="4472C4" w:themeFill="accent1"/>
            <w:vAlign w:val="center"/>
          </w:tcPr>
          <w:p w:rsidR="00845765" w:rsidRPr="00AD7007" w:rsidRDefault="00845765" w:rsidP="00845765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strike/>
                <w:color w:val="FFFFFF" w:themeColor="background1"/>
              </w:rPr>
            </w:pPr>
            <w:r w:rsidRPr="00AD7007">
              <w:rPr>
                <w:rFonts w:ascii="Helvetica" w:hAnsi="Helvetica"/>
                <w:b/>
                <w:strike/>
                <w:color w:val="FFFFFF" w:themeColor="background1"/>
              </w:rPr>
              <w:t>HOME EXERCISE</w:t>
            </w:r>
          </w:p>
          <w:p w:rsidR="00845765" w:rsidRPr="00C712E4" w:rsidRDefault="00845765" w:rsidP="00845765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COMPONENTS of SESSION</w:t>
            </w:r>
          </w:p>
        </w:tc>
        <w:tc>
          <w:tcPr>
            <w:tcW w:w="830" w:type="pct"/>
            <w:shd w:val="clear" w:color="auto" w:fill="4472C4" w:themeFill="accent1"/>
            <w:vAlign w:val="center"/>
          </w:tcPr>
          <w:p w:rsidR="00845765" w:rsidRPr="00C712E4" w:rsidRDefault="00845765" w:rsidP="00845765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KEY POINTS</w:t>
            </w:r>
          </w:p>
          <w:p w:rsidR="00845765" w:rsidRPr="00C712E4" w:rsidRDefault="00845765" w:rsidP="00845765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953" w:type="pct"/>
            <w:shd w:val="clear" w:color="auto" w:fill="4472C4" w:themeFill="accent1"/>
            <w:vAlign w:val="center"/>
          </w:tcPr>
          <w:p w:rsidR="00845765" w:rsidRPr="00C712E4" w:rsidRDefault="00845765" w:rsidP="00845765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OUTCOME OF SESSION</w:t>
            </w:r>
          </w:p>
        </w:tc>
      </w:tr>
      <w:tr w:rsidR="000D3010" w:rsidRPr="00275E08" w:rsidTr="001519AE">
        <w:trPr>
          <w:trHeight w:val="547"/>
        </w:trPr>
        <w:tc>
          <w:tcPr>
            <w:tcW w:w="399" w:type="pct"/>
            <w:shd w:val="clear" w:color="auto" w:fill="BDD6EE" w:themeFill="accent5" w:themeFillTint="66"/>
            <w:vAlign w:val="center"/>
          </w:tcPr>
          <w:p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2</w:t>
            </w:r>
          </w:p>
          <w:p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</w:p>
          <w:p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6C286E" w:rsidRDefault="006C286E" w:rsidP="006C286E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Identify how client’s static and dynamic posture is directly related to the</w:t>
            </w:r>
            <w:r w:rsidR="00C8169C">
              <w:rPr>
                <w:rFonts w:ascii="Helvetica" w:hAnsi="Helvetica"/>
              </w:rPr>
              <w:t xml:space="preserve">ir </w:t>
            </w:r>
            <w:r>
              <w:rPr>
                <w:rFonts w:ascii="Helvetica" w:hAnsi="Helvetica"/>
              </w:rPr>
              <w:t>specific problem</w:t>
            </w:r>
          </w:p>
          <w:p w:rsidR="00C8169C" w:rsidRPr="006C286E" w:rsidRDefault="00C8169C" w:rsidP="006C286E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64" w:type="pct"/>
            <w:shd w:val="clear" w:color="auto" w:fill="auto"/>
          </w:tcPr>
          <w:p w:rsidR="00C8169C" w:rsidRDefault="006C286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6C286E">
              <w:rPr>
                <w:rFonts w:ascii="Helvetica" w:hAnsi="Helvetica"/>
              </w:rPr>
              <w:t>Approx session</w:t>
            </w:r>
            <w:r w:rsidR="00C8169C">
              <w:rPr>
                <w:rFonts w:ascii="Helvetica" w:hAnsi="Helvetica"/>
              </w:rPr>
              <w:t xml:space="preserve"> 4-6 </w:t>
            </w:r>
          </w:p>
          <w:p w:rsidR="006C286E" w:rsidRDefault="00C8169C" w:rsidP="00C8169C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</w:t>
            </w:r>
            <w:r w:rsidR="006C286E" w:rsidRPr="00C8169C">
              <w:rPr>
                <w:rFonts w:ascii="Helvetica" w:hAnsi="Helvetica"/>
              </w:rPr>
              <w:t>epending on Client</w:t>
            </w:r>
            <w:r>
              <w:rPr>
                <w:rFonts w:ascii="Helvetica" w:hAnsi="Helvetica"/>
              </w:rPr>
              <w:t>’s initial treatment plan</w:t>
            </w:r>
          </w:p>
          <w:p w:rsidR="00C8169C" w:rsidRDefault="00C8169C" w:rsidP="00C8169C">
            <w:pPr>
              <w:pStyle w:val="ListParagraph"/>
              <w:numPr>
                <w:ilvl w:val="0"/>
                <w:numId w:val="7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Deciding on this action must be discussed with the client on the previous session</w:t>
            </w:r>
          </w:p>
          <w:p w:rsidR="006C286E" w:rsidRPr="006C286E" w:rsidRDefault="006C286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  <w:p w:rsidR="001519AE" w:rsidRPr="006C286E" w:rsidRDefault="00C8169C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Pre-b</w:t>
            </w:r>
            <w:r w:rsidR="006C286E" w:rsidRPr="006C286E">
              <w:rPr>
                <w:rFonts w:ascii="Helvetica" w:hAnsi="Helvetica"/>
              </w:rPr>
              <w:t>ook</w:t>
            </w:r>
            <w:r>
              <w:rPr>
                <w:rFonts w:ascii="Helvetica" w:hAnsi="Helvetica"/>
              </w:rPr>
              <w:t xml:space="preserve"> this as</w:t>
            </w:r>
            <w:r w:rsidR="006C286E" w:rsidRPr="006C286E">
              <w:rPr>
                <w:rFonts w:ascii="Helvetica" w:hAnsi="Helvetica"/>
              </w:rPr>
              <w:t xml:space="preserve"> a longer assessment time with the client to address these </w:t>
            </w:r>
            <w:r w:rsidR="006C286E">
              <w:rPr>
                <w:rFonts w:ascii="Helvetica" w:hAnsi="Helvetica"/>
              </w:rPr>
              <w:t>objectives</w:t>
            </w:r>
            <w:r w:rsidR="006C286E" w:rsidRPr="006C286E">
              <w:rPr>
                <w:rFonts w:ascii="Helvetica" w:hAnsi="Helvetica"/>
              </w:rPr>
              <w:t>.</w:t>
            </w: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1121" w:type="pct"/>
            <w:shd w:val="clear" w:color="auto" w:fill="auto"/>
          </w:tcPr>
          <w:p w:rsidR="00C8169C" w:rsidRDefault="00C8169C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Prior to Session</w:t>
            </w:r>
          </w:p>
          <w:p w:rsidR="00C8169C" w:rsidRDefault="00C8169C" w:rsidP="00C8169C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Discuss clients progress </w:t>
            </w:r>
            <w:r w:rsidRPr="00C8169C">
              <w:rPr>
                <w:rFonts w:ascii="Helvetica" w:hAnsi="Helvetica"/>
              </w:rPr>
              <w:sym w:font="Wingdings" w:char="F0E0"/>
            </w:r>
            <w:r>
              <w:rPr>
                <w:rFonts w:ascii="Helvetica" w:hAnsi="Helvetica"/>
              </w:rPr>
              <w:t xml:space="preserve"> next step</w:t>
            </w:r>
          </w:p>
          <w:p w:rsidR="00C8169C" w:rsidRDefault="00C8169C" w:rsidP="00C8169C">
            <w:pPr>
              <w:pStyle w:val="ListParagraph"/>
              <w:numPr>
                <w:ilvl w:val="0"/>
                <w:numId w:val="8"/>
              </w:num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Or lack of progress </w:t>
            </w:r>
            <w:r w:rsidRPr="00C8169C">
              <w:rPr>
                <w:rFonts w:ascii="Helvetica" w:hAnsi="Helvetica"/>
              </w:rPr>
              <w:sym w:font="Wingdings" w:char="F0E0"/>
            </w:r>
            <w:r>
              <w:rPr>
                <w:rFonts w:ascii="Helvetica" w:hAnsi="Helvetica"/>
              </w:rPr>
              <w:t xml:space="preserve"> possible underlying issues that need to be identified</w:t>
            </w:r>
          </w:p>
          <w:p w:rsidR="00C8169C" w:rsidRPr="00C8169C" w:rsidRDefault="00C8169C" w:rsidP="00C8169C">
            <w:pPr>
              <w:tabs>
                <w:tab w:val="left" w:pos="6237"/>
              </w:tabs>
              <w:rPr>
                <w:rFonts w:ascii="Helvetica" w:hAnsi="Helvetica"/>
              </w:rPr>
            </w:pPr>
          </w:p>
          <w:p w:rsidR="00092751" w:rsidRPr="006C286E" w:rsidRDefault="00C8169C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During session, u</w:t>
            </w:r>
            <w:r w:rsidR="006C286E" w:rsidRPr="006C286E">
              <w:rPr>
                <w:rFonts w:ascii="Helvetica" w:hAnsi="Helvetica"/>
              </w:rPr>
              <w:t xml:space="preserve">se </w:t>
            </w:r>
            <w:proofErr w:type="spellStart"/>
            <w:r w:rsidR="006C286E" w:rsidRPr="006C286E">
              <w:rPr>
                <w:rFonts w:ascii="Helvetica" w:hAnsi="Helvetica"/>
              </w:rPr>
              <w:t>ConnectTherapy</w:t>
            </w:r>
            <w:proofErr w:type="spellEnd"/>
            <w:r w:rsidR="006C286E" w:rsidRPr="006C286E">
              <w:rPr>
                <w:rFonts w:ascii="Helvetica" w:hAnsi="Helvetica"/>
              </w:rPr>
              <w:t xml:space="preserve"> Method to find the Driver:</w:t>
            </w:r>
          </w:p>
          <w:p w:rsidR="006C286E" w:rsidRPr="006C286E" w:rsidRDefault="006C286E" w:rsidP="006C286E">
            <w:pPr>
              <w:pStyle w:val="ListParagraph"/>
              <w:numPr>
                <w:ilvl w:val="0"/>
                <w:numId w:val="5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6C286E">
              <w:rPr>
                <w:rFonts w:ascii="Helvetica" w:hAnsi="Helvetica"/>
              </w:rPr>
              <w:t>Correct the region you suspect is the cause</w:t>
            </w:r>
          </w:p>
          <w:p w:rsidR="006C286E" w:rsidRPr="006C286E" w:rsidRDefault="006C286E" w:rsidP="006C286E">
            <w:pPr>
              <w:pStyle w:val="ListParagraph"/>
              <w:numPr>
                <w:ilvl w:val="0"/>
                <w:numId w:val="5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6C286E">
              <w:rPr>
                <w:rFonts w:ascii="Helvetica" w:hAnsi="Helvetica"/>
              </w:rPr>
              <w:t>Determine impact on other regions</w:t>
            </w:r>
          </w:p>
          <w:p w:rsidR="006C286E" w:rsidRPr="006C286E" w:rsidRDefault="006C286E" w:rsidP="006C286E">
            <w:pPr>
              <w:pStyle w:val="ListParagraph"/>
              <w:numPr>
                <w:ilvl w:val="0"/>
                <w:numId w:val="5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6C286E">
              <w:rPr>
                <w:rFonts w:ascii="Helvetica" w:hAnsi="Helvetica"/>
              </w:rPr>
              <w:t>Record your findings and follow the reasoning of the Drivers Diagnostic Chart</w:t>
            </w:r>
            <w:r w:rsidR="00845765">
              <w:rPr>
                <w:rFonts w:ascii="Helvetica" w:hAnsi="Helvetica"/>
              </w:rPr>
              <w:t xml:space="preserve"> (DDC)</w:t>
            </w:r>
            <w:r w:rsidRPr="006C286E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  <w:p w:rsidR="001519AE" w:rsidRPr="005719B1" w:rsidRDefault="001519A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0" w:type="pct"/>
            <w:shd w:val="clear" w:color="auto" w:fill="auto"/>
          </w:tcPr>
          <w:p w:rsidR="00092751" w:rsidRPr="00C8169C" w:rsidRDefault="00C8169C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C8169C">
              <w:rPr>
                <w:rFonts w:ascii="Helvetica" w:hAnsi="Helvetica"/>
              </w:rPr>
              <w:t>Discuss key components of the session (</w:t>
            </w:r>
            <w:r w:rsidRPr="00C8169C">
              <w:rPr>
                <w:rFonts w:ascii="Helvetica" w:hAnsi="Helvetica"/>
                <w:highlight w:val="yellow"/>
              </w:rPr>
              <w:t>See sheet on describing DDC process)</w:t>
            </w:r>
            <w:r w:rsidRPr="00C8169C">
              <w:rPr>
                <w:rFonts w:ascii="Helvetica" w:hAnsi="Helvetica"/>
              </w:rPr>
              <w:t>:</w:t>
            </w:r>
          </w:p>
          <w:p w:rsidR="00C8169C" w:rsidRPr="00C8169C" w:rsidRDefault="00C8169C" w:rsidP="00C8169C">
            <w:pPr>
              <w:pStyle w:val="ListParagraph"/>
              <w:numPr>
                <w:ilvl w:val="0"/>
                <w:numId w:val="9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C8169C">
              <w:rPr>
                <w:rFonts w:ascii="Helvetica" w:hAnsi="Helvetica"/>
              </w:rPr>
              <w:t xml:space="preserve">What is </w:t>
            </w:r>
            <w:proofErr w:type="spellStart"/>
            <w:r w:rsidRPr="00C8169C">
              <w:rPr>
                <w:rFonts w:ascii="Helvetica" w:hAnsi="Helvetica"/>
              </w:rPr>
              <w:t>ConnectTherapy</w:t>
            </w:r>
            <w:proofErr w:type="spellEnd"/>
          </w:p>
          <w:p w:rsidR="00C8169C" w:rsidRPr="00C8169C" w:rsidRDefault="00C8169C" w:rsidP="00C8169C">
            <w:pPr>
              <w:pStyle w:val="ListParagraph"/>
              <w:numPr>
                <w:ilvl w:val="0"/>
                <w:numId w:val="9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C8169C">
              <w:rPr>
                <w:rFonts w:ascii="Helvetica" w:hAnsi="Helvetica"/>
              </w:rPr>
              <w:t>Use of Corrections</w:t>
            </w:r>
          </w:p>
          <w:p w:rsidR="00C8169C" w:rsidRPr="00C8169C" w:rsidRDefault="00C8169C" w:rsidP="00C8169C">
            <w:pPr>
              <w:pStyle w:val="ListParagraph"/>
              <w:numPr>
                <w:ilvl w:val="0"/>
                <w:numId w:val="9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C8169C">
              <w:rPr>
                <w:rFonts w:ascii="Helvetica" w:hAnsi="Helvetica"/>
              </w:rPr>
              <w:t>What to expect; better/worse/same</w:t>
            </w:r>
          </w:p>
        </w:tc>
        <w:tc>
          <w:tcPr>
            <w:tcW w:w="953" w:type="pct"/>
            <w:shd w:val="clear" w:color="auto" w:fill="auto"/>
          </w:tcPr>
          <w:p w:rsidR="00092751" w:rsidRPr="007E212A" w:rsidRDefault="007E212A" w:rsidP="007E212A">
            <w:pPr>
              <w:pStyle w:val="List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7E212A">
              <w:rPr>
                <w:rFonts w:ascii="Helvetica" w:hAnsi="Helvetica"/>
              </w:rPr>
              <w:t>Determine Driver Profile</w:t>
            </w:r>
          </w:p>
          <w:p w:rsidR="007E212A" w:rsidRPr="007E212A" w:rsidRDefault="007E212A" w:rsidP="007E212A">
            <w:pPr>
              <w:pStyle w:val="List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7E212A">
              <w:rPr>
                <w:rFonts w:ascii="Helvetica" w:hAnsi="Helvetica"/>
              </w:rPr>
              <w:t>Summarize for client how the Driver is causing the symptoms – give verbal plan of Treatment Pathway 2</w:t>
            </w:r>
          </w:p>
          <w:p w:rsidR="007E212A" w:rsidRPr="007E212A" w:rsidRDefault="007E212A" w:rsidP="007E212A">
            <w:pPr>
              <w:pStyle w:val="List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7E212A">
              <w:rPr>
                <w:rFonts w:ascii="Helvetica" w:hAnsi="Helvetica"/>
              </w:rPr>
              <w:t>Devise new Treatment Pathway (Deliver now or prepare for next session)</w:t>
            </w:r>
          </w:p>
          <w:p w:rsidR="007E212A" w:rsidRPr="007E212A" w:rsidRDefault="007E212A" w:rsidP="007E212A">
            <w:pPr>
              <w:pStyle w:val="List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7E212A">
              <w:rPr>
                <w:rFonts w:ascii="Helvetica" w:hAnsi="Helvetica"/>
              </w:rPr>
              <w:t>Determine if you the therapist need some help with technical skills</w:t>
            </w:r>
            <w:r w:rsidR="00845765">
              <w:rPr>
                <w:rFonts w:ascii="Helvetica" w:hAnsi="Helvetica"/>
              </w:rPr>
              <w:t xml:space="preserve"> to complete DDC</w:t>
            </w:r>
            <w:r w:rsidRPr="007E212A">
              <w:rPr>
                <w:rFonts w:ascii="Helvetica" w:hAnsi="Helvetica"/>
              </w:rPr>
              <w:t xml:space="preserve"> (book time with senior clinician to discuss).</w:t>
            </w:r>
          </w:p>
        </w:tc>
      </w:tr>
      <w:tr w:rsidR="001519AE" w:rsidRPr="00275E08" w:rsidTr="001519AE">
        <w:trPr>
          <w:trHeight w:val="622"/>
        </w:trPr>
        <w:tc>
          <w:tcPr>
            <w:tcW w:w="1232" w:type="pct"/>
            <w:gridSpan w:val="2"/>
            <w:shd w:val="clear" w:color="auto" w:fill="D9E2F3" w:themeFill="accent1" w:themeFillTint="33"/>
            <w:vAlign w:val="center"/>
          </w:tcPr>
          <w:p w:rsidR="001519AE" w:rsidRDefault="00061A9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061A9E">
              <w:rPr>
                <w:noProof/>
                <w:lang w:val="en-US"/>
              </w:rPr>
              <w:pict>
                <v:shape id="Striped Right Arrow 16" o:spid="_x0000_s1029" type="#_x0000_t93" style="position:absolute;left:0;text-align:left;margin-left:-66.9pt;margin-top:.15pt;width:49.5pt;height:49.5pt;rotation:90;z-index:251662336;visibility:visible;mso-position-horizontal-relative:text;mso-position-vertical-relative:text;mso-width-relative:margin;mso-height-relative:margin" wrapcoords="9818 0 -327 5236 -327 16364 9818 20945 9818 21273 11455 21273 21927 10473 11455 0 981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" adj="10800" fillcolor="#4f7ac7 [3028]" strokecolor="#4472c4 [3204]" strokeweight=".5pt">
                  <v:fill color2="#416fc3 [3172]" rotate="t" colors="0 #6083cb;.5 #3e70ca;1 #2e61ba" focus="100%" type="gradient">
                    <o:fill v:ext="view" type="gradientUnscaled"/>
                  </v:fill>
                  <v:path arrowok="t"/>
                  <w10:wrap type="through"/>
                </v:shape>
              </w:pict>
            </w:r>
            <w:r w:rsidR="001519AE" w:rsidRPr="005719B1">
              <w:rPr>
                <w:rFonts w:ascii="Helvetica" w:hAnsi="Helvetica"/>
                <w:b/>
              </w:rPr>
              <w:t xml:space="preserve">CRITERIA TO </w:t>
            </w:r>
          </w:p>
          <w:p w:rsidR="001519AE" w:rsidRPr="00275E08" w:rsidRDefault="001519AE" w:rsidP="001519AE">
            <w:pPr>
              <w:tabs>
                <w:tab w:val="left" w:pos="6237"/>
              </w:tabs>
              <w:jc w:val="right"/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68" w:type="pct"/>
            <w:gridSpan w:val="4"/>
            <w:shd w:val="clear" w:color="auto" w:fill="D9E2F3" w:themeFill="accent1" w:themeFillTint="33"/>
            <w:vAlign w:val="center"/>
          </w:tcPr>
          <w:p w:rsidR="001519AE" w:rsidRPr="00845765" w:rsidRDefault="00845765" w:rsidP="00845765">
            <w:pPr>
              <w:pStyle w:val="ListParagraph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845765">
              <w:rPr>
                <w:rFonts w:ascii="Helvetica" w:hAnsi="Helvetica"/>
                <w:b/>
              </w:rPr>
              <w:t xml:space="preserve">Improvement </w:t>
            </w:r>
            <w:r w:rsidRPr="00845765">
              <w:sym w:font="Wingdings" w:char="F0E0"/>
            </w:r>
            <w:r w:rsidRPr="00845765">
              <w:rPr>
                <w:rFonts w:ascii="Helvetica" w:hAnsi="Helvetica"/>
                <w:b/>
              </w:rPr>
              <w:t xml:space="preserve"> Transition to classes (complete Movement Variability Screen)</w:t>
            </w:r>
          </w:p>
          <w:p w:rsidR="001519AE" w:rsidRPr="00275E08" w:rsidRDefault="00845765" w:rsidP="00845765">
            <w:pPr>
              <w:pStyle w:val="ListParagraph"/>
              <w:numPr>
                <w:ilvl w:val="0"/>
                <w:numId w:val="11"/>
              </w:numPr>
              <w:tabs>
                <w:tab w:val="left" w:pos="6237"/>
              </w:tabs>
              <w:rPr>
                <w:rFonts w:ascii="Helvetica" w:hAnsi="Helvetica"/>
              </w:rPr>
            </w:pPr>
            <w:r w:rsidRPr="006C286E">
              <w:rPr>
                <w:rFonts w:ascii="Helvetica" w:hAnsi="Helvetica"/>
                <w:b/>
              </w:rPr>
              <w:t>Non</w:t>
            </w:r>
            <w:r>
              <w:rPr>
                <w:rFonts w:ascii="Helvetica" w:hAnsi="Helvetica"/>
                <w:b/>
              </w:rPr>
              <w:t>-response or in</w:t>
            </w:r>
            <w:r w:rsidRPr="006C286E">
              <w:rPr>
                <w:rFonts w:ascii="Helvetica" w:hAnsi="Helvetica"/>
                <w:b/>
              </w:rPr>
              <w:t>adequate response to treatment despite optimal care being given</w:t>
            </w:r>
            <w:r>
              <w:rPr>
                <w:rFonts w:ascii="Helvetica" w:hAnsi="Helvetica"/>
                <w:b/>
              </w:rPr>
              <w:t xml:space="preserve"> </w:t>
            </w:r>
            <w:r w:rsidRPr="00845765">
              <w:rPr>
                <w:rFonts w:ascii="Helvetica" w:hAnsi="Helvetica"/>
                <w:b/>
              </w:rPr>
              <w:sym w:font="Wingdings" w:char="F0E0"/>
            </w:r>
            <w:r>
              <w:rPr>
                <w:rFonts w:ascii="Helvetica" w:hAnsi="Helvetica"/>
                <w:b/>
              </w:rPr>
              <w:t xml:space="preserve"> book co-consult with senior therapist</w:t>
            </w:r>
          </w:p>
        </w:tc>
      </w:tr>
    </w:tbl>
    <w:p w:rsidR="00845765" w:rsidRDefault="00845765"/>
    <w:sectPr w:rsidR="00845765" w:rsidSect="00092751">
      <w:pgSz w:w="15840" w:h="12240" w:orient="landscape"/>
      <w:pgMar w:top="851" w:right="389" w:bottom="49" w:left="2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6A" w:rsidRDefault="0005286A" w:rsidP="00275E08">
      <w:pPr>
        <w:spacing w:after="0" w:line="240" w:lineRule="auto"/>
      </w:pPr>
      <w:r>
        <w:separator/>
      </w:r>
    </w:p>
  </w:endnote>
  <w:endnote w:type="continuationSeparator" w:id="0">
    <w:p w:rsidR="0005286A" w:rsidRDefault="0005286A" w:rsidP="002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6A" w:rsidRDefault="0005286A" w:rsidP="00275E08">
      <w:pPr>
        <w:spacing w:after="0" w:line="240" w:lineRule="auto"/>
      </w:pPr>
      <w:r>
        <w:separator/>
      </w:r>
    </w:p>
  </w:footnote>
  <w:footnote w:type="continuationSeparator" w:id="0">
    <w:p w:rsidR="0005286A" w:rsidRDefault="0005286A" w:rsidP="0027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250"/>
    <w:multiLevelType w:val="hybridMultilevel"/>
    <w:tmpl w:val="7D90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26E"/>
    <w:multiLevelType w:val="hybridMultilevel"/>
    <w:tmpl w:val="AB9C2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4D46"/>
    <w:multiLevelType w:val="hybridMultilevel"/>
    <w:tmpl w:val="75CA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73B"/>
    <w:multiLevelType w:val="hybridMultilevel"/>
    <w:tmpl w:val="CB4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1071"/>
    <w:multiLevelType w:val="hybridMultilevel"/>
    <w:tmpl w:val="1688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783B"/>
    <w:multiLevelType w:val="hybridMultilevel"/>
    <w:tmpl w:val="1EFE3E46"/>
    <w:lvl w:ilvl="0" w:tplc="7C8C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41D0A"/>
    <w:multiLevelType w:val="hybridMultilevel"/>
    <w:tmpl w:val="6456CBF6"/>
    <w:lvl w:ilvl="0" w:tplc="0312195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13FAD"/>
    <w:multiLevelType w:val="hybridMultilevel"/>
    <w:tmpl w:val="FB522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6469D"/>
    <w:multiLevelType w:val="hybridMultilevel"/>
    <w:tmpl w:val="82B4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A1153"/>
    <w:multiLevelType w:val="hybridMultilevel"/>
    <w:tmpl w:val="2A76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42B75"/>
    <w:multiLevelType w:val="hybridMultilevel"/>
    <w:tmpl w:val="78F4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A62A9"/>
    <w:multiLevelType w:val="hybridMultilevel"/>
    <w:tmpl w:val="259E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6703"/>
    <w:rsid w:val="00011BA3"/>
    <w:rsid w:val="00014825"/>
    <w:rsid w:val="00025835"/>
    <w:rsid w:val="0005286A"/>
    <w:rsid w:val="00053E77"/>
    <w:rsid w:val="00061A9E"/>
    <w:rsid w:val="000923FE"/>
    <w:rsid w:val="00092751"/>
    <w:rsid w:val="000A71CD"/>
    <w:rsid w:val="000D3010"/>
    <w:rsid w:val="001168B9"/>
    <w:rsid w:val="00136703"/>
    <w:rsid w:val="001519AE"/>
    <w:rsid w:val="0017000A"/>
    <w:rsid w:val="00173B2D"/>
    <w:rsid w:val="001915D6"/>
    <w:rsid w:val="001A723C"/>
    <w:rsid w:val="001C6EAC"/>
    <w:rsid w:val="001F3F96"/>
    <w:rsid w:val="00241B22"/>
    <w:rsid w:val="00267F72"/>
    <w:rsid w:val="00275E08"/>
    <w:rsid w:val="003B0FF7"/>
    <w:rsid w:val="003B3C5F"/>
    <w:rsid w:val="003E0515"/>
    <w:rsid w:val="00402D67"/>
    <w:rsid w:val="00415578"/>
    <w:rsid w:val="00416130"/>
    <w:rsid w:val="004358C2"/>
    <w:rsid w:val="004707F6"/>
    <w:rsid w:val="00471418"/>
    <w:rsid w:val="005719B1"/>
    <w:rsid w:val="00587B6A"/>
    <w:rsid w:val="005917B6"/>
    <w:rsid w:val="00607D48"/>
    <w:rsid w:val="00634148"/>
    <w:rsid w:val="00647A61"/>
    <w:rsid w:val="006C286E"/>
    <w:rsid w:val="007B417F"/>
    <w:rsid w:val="007D08E4"/>
    <w:rsid w:val="007E212A"/>
    <w:rsid w:val="00812721"/>
    <w:rsid w:val="00820405"/>
    <w:rsid w:val="008217E8"/>
    <w:rsid w:val="00842719"/>
    <w:rsid w:val="00845765"/>
    <w:rsid w:val="0084576A"/>
    <w:rsid w:val="00862C6E"/>
    <w:rsid w:val="008A49F9"/>
    <w:rsid w:val="008B5B29"/>
    <w:rsid w:val="008E3093"/>
    <w:rsid w:val="008E4FAF"/>
    <w:rsid w:val="008E7D62"/>
    <w:rsid w:val="009A50C3"/>
    <w:rsid w:val="009E182F"/>
    <w:rsid w:val="00A67847"/>
    <w:rsid w:val="00A9030A"/>
    <w:rsid w:val="00AB1BC4"/>
    <w:rsid w:val="00AD7007"/>
    <w:rsid w:val="00AD73C3"/>
    <w:rsid w:val="00B31676"/>
    <w:rsid w:val="00B31DC8"/>
    <w:rsid w:val="00BE030C"/>
    <w:rsid w:val="00C3119C"/>
    <w:rsid w:val="00C42B0E"/>
    <w:rsid w:val="00C712E4"/>
    <w:rsid w:val="00C80F84"/>
    <w:rsid w:val="00C8169C"/>
    <w:rsid w:val="00C86C7F"/>
    <w:rsid w:val="00C90CA0"/>
    <w:rsid w:val="00D358C4"/>
    <w:rsid w:val="00D540CC"/>
    <w:rsid w:val="00D91AB3"/>
    <w:rsid w:val="00DB6A46"/>
    <w:rsid w:val="00E33872"/>
    <w:rsid w:val="00E96709"/>
    <w:rsid w:val="00EB1807"/>
    <w:rsid w:val="00EC1907"/>
    <w:rsid w:val="00F13128"/>
    <w:rsid w:val="00F57582"/>
    <w:rsid w:val="00F8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8"/>
  </w:style>
  <w:style w:type="paragraph" w:styleId="Footer">
    <w:name w:val="footer"/>
    <w:basedOn w:val="Normal"/>
    <w:link w:val="Foot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8"/>
  </w:style>
  <w:style w:type="paragraph" w:styleId="ListParagraph">
    <w:name w:val="List Paragraph"/>
    <w:basedOn w:val="Normal"/>
    <w:uiPriority w:val="34"/>
    <w:qFormat/>
    <w:rsid w:val="0001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BC0A4-275A-43FE-BFE7-9AC487F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Emily Eglitis</cp:lastModifiedBy>
  <cp:revision>4</cp:revision>
  <cp:lastPrinted>2017-03-13T02:26:00Z</cp:lastPrinted>
  <dcterms:created xsi:type="dcterms:W3CDTF">2019-12-01T22:30:00Z</dcterms:created>
  <dcterms:modified xsi:type="dcterms:W3CDTF">2019-12-01T23:00:00Z</dcterms:modified>
</cp:coreProperties>
</file>